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C5" w:rsidRPr="00B8351E" w:rsidRDefault="00065AC5" w:rsidP="00065AC5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8351E">
        <w:rPr>
          <w:rFonts w:ascii="Arial" w:hAnsi="Arial" w:cs="Arial"/>
          <w:b/>
          <w:bCs/>
          <w:sz w:val="20"/>
          <w:szCs w:val="20"/>
        </w:rPr>
        <w:t xml:space="preserve">  Retirement Checklist</w:t>
      </w:r>
    </w:p>
    <w:p w:rsidR="00065AC5" w:rsidRPr="00B8351E" w:rsidRDefault="00065AC5" w:rsidP="00065AC5">
      <w:pPr>
        <w:pStyle w:val="Default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B8351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0" wp14:anchorId="260D0F12" wp14:editId="5E07F38A">
            <wp:simplePos x="0" y="0"/>
            <wp:positionH relativeFrom="column">
              <wp:posOffset>178435</wp:posOffset>
            </wp:positionH>
            <wp:positionV relativeFrom="paragraph">
              <wp:posOffset>-304165</wp:posOffset>
            </wp:positionV>
            <wp:extent cx="10668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14" y="21159"/>
                <wp:lineTo x="21214" y="0"/>
                <wp:lineTo x="0" y="0"/>
              </wp:wrapPolygon>
            </wp:wrapTight>
            <wp:docPr id="1" name="Picture 142" descr="NMlogo_justtype_red+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NMlogo_justtype_red+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51E">
        <w:rPr>
          <w:rFonts w:ascii="Arial" w:hAnsi="Arial" w:cs="Arial"/>
          <w:b/>
          <w:bCs/>
          <w:color w:val="auto"/>
          <w:sz w:val="20"/>
          <w:szCs w:val="20"/>
        </w:rPr>
        <w:t>Educational Retirement Board</w:t>
      </w:r>
    </w:p>
    <w:p w:rsidR="00065AC5" w:rsidRPr="00B8351E" w:rsidRDefault="00065AC5" w:rsidP="00065AC5">
      <w:pPr>
        <w:pStyle w:val="Default"/>
        <w:rPr>
          <w:rFonts w:ascii="Arial" w:hAnsi="Arial" w:cs="Arial"/>
          <w:i/>
          <w:sz w:val="20"/>
          <w:szCs w:val="20"/>
        </w:rPr>
      </w:pPr>
      <w:r w:rsidRPr="00B8351E">
        <w:rPr>
          <w:rFonts w:ascii="Arial" w:hAnsi="Arial" w:cs="Arial"/>
          <w:sz w:val="20"/>
          <w:szCs w:val="20"/>
        </w:rPr>
        <w:tab/>
        <w:t xml:space="preserve">                 </w:t>
      </w:r>
    </w:p>
    <w:p w:rsidR="00065AC5" w:rsidRDefault="00065AC5" w:rsidP="00065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65AC5" w:rsidRDefault="00065AC5" w:rsidP="00065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65AC5" w:rsidRDefault="00065AC5" w:rsidP="00065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65AC5" w:rsidRDefault="00065AC5" w:rsidP="00065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65AC5" w:rsidRDefault="00065AC5" w:rsidP="00065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065AC5" w:rsidRPr="00B855AD" w:rsidRDefault="00065AC5" w:rsidP="00065AC5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color w:val="000000"/>
          <w:kern w:val="26"/>
          <w:sz w:val="20"/>
          <w:szCs w:val="20"/>
        </w:rPr>
      </w:pPr>
      <w:r w:rsidRPr="00B855AD">
        <w:rPr>
          <w:rFonts w:ascii="Arial" w:hAnsi="Arial" w:cs="Arial"/>
          <w:b/>
          <w:color w:val="000000"/>
          <w:sz w:val="20"/>
          <w:szCs w:val="20"/>
        </w:rPr>
        <w:t>3 MONTHS BEFORE</w:t>
      </w:r>
    </w:p>
    <w:p w:rsidR="00065AC5" w:rsidRPr="00B855AD" w:rsidRDefault="00065AC5" w:rsidP="00065AC5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MEET WITH BENEFIT SERVICES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 xml:space="preserve">Complete retirement forms – some forms may require special attachments 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Name, dates of birth, social security numbers for beneficiaries</w:t>
      </w:r>
    </w:p>
    <w:p w:rsidR="00065AC5" w:rsidRPr="00B855AD" w:rsidRDefault="00065AC5" w:rsidP="00065AC5">
      <w:pPr>
        <w:numPr>
          <w:ilvl w:val="3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For ERB application, health benefits and/or life benefits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Proof of birth for retiree and spouse/domestic partner or other beneficiary for Options B or C</w:t>
      </w:r>
    </w:p>
    <w:p w:rsidR="00065AC5" w:rsidRPr="00B855AD" w:rsidRDefault="00065AC5" w:rsidP="00065AC5">
      <w:pPr>
        <w:numPr>
          <w:ilvl w:val="3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 xml:space="preserve">Acceptable documents: </w:t>
      </w:r>
      <w:r w:rsidRPr="00B855AD">
        <w:rPr>
          <w:rFonts w:ascii="Arial" w:hAnsi="Arial" w:cs="Arial"/>
          <w:spacing w:val="-1"/>
          <w:sz w:val="20"/>
          <w:szCs w:val="20"/>
        </w:rPr>
        <w:t>birth</w:t>
      </w:r>
      <w:r w:rsidRPr="00B855AD">
        <w:rPr>
          <w:rFonts w:ascii="Arial" w:hAnsi="Arial" w:cs="Arial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certificate,</w:t>
      </w:r>
      <w:r w:rsidRPr="00B855AD">
        <w:rPr>
          <w:rFonts w:ascii="Arial" w:hAnsi="Arial" w:cs="Arial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delayed</w:t>
      </w:r>
      <w:r w:rsidRPr="00B855AD">
        <w:rPr>
          <w:rFonts w:ascii="Arial" w:hAnsi="Arial" w:cs="Arial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birth</w:t>
      </w:r>
      <w:r w:rsidRPr="00B855AD">
        <w:rPr>
          <w:rFonts w:ascii="Arial" w:hAnsi="Arial" w:cs="Arial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certificate,</w:t>
      </w:r>
      <w:r w:rsidRPr="00B855AD">
        <w:rPr>
          <w:rFonts w:ascii="Arial" w:hAnsi="Arial" w:cs="Arial"/>
          <w:sz w:val="20"/>
          <w:szCs w:val="20"/>
        </w:rPr>
        <w:t xml:space="preserve"> baptismal </w:t>
      </w:r>
      <w:r w:rsidRPr="00B855AD">
        <w:rPr>
          <w:rFonts w:ascii="Arial" w:hAnsi="Arial" w:cs="Arial"/>
          <w:spacing w:val="-1"/>
          <w:sz w:val="20"/>
          <w:szCs w:val="20"/>
        </w:rPr>
        <w:t>certificate,</w:t>
      </w:r>
      <w:r w:rsidRPr="00B855AD">
        <w:rPr>
          <w:rFonts w:ascii="Arial" w:hAnsi="Arial" w:cs="Arial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passport,</w:t>
      </w:r>
      <w:r w:rsidRPr="00B855AD">
        <w:rPr>
          <w:rFonts w:ascii="Arial" w:hAnsi="Arial" w:cs="Arial"/>
          <w:spacing w:val="46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driver's</w:t>
      </w:r>
      <w:r w:rsidRPr="00B855AD">
        <w:rPr>
          <w:rFonts w:ascii="Arial" w:hAnsi="Arial" w:cs="Arial"/>
          <w:spacing w:val="23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license,</w:t>
      </w:r>
      <w:r w:rsidRPr="00B855AD">
        <w:rPr>
          <w:rFonts w:ascii="Arial" w:hAnsi="Arial" w:cs="Arial"/>
          <w:spacing w:val="23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certificate</w:t>
      </w:r>
      <w:r w:rsidRPr="00B855AD">
        <w:rPr>
          <w:rFonts w:ascii="Arial" w:hAnsi="Arial" w:cs="Arial"/>
          <w:spacing w:val="23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of</w:t>
      </w:r>
      <w:r w:rsidRPr="00B855AD">
        <w:rPr>
          <w:rFonts w:ascii="Arial" w:hAnsi="Arial" w:cs="Arial"/>
          <w:spacing w:val="23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Degree</w:t>
      </w:r>
      <w:r w:rsidRPr="00B855AD">
        <w:rPr>
          <w:rFonts w:ascii="Arial" w:hAnsi="Arial" w:cs="Arial"/>
          <w:spacing w:val="23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of</w:t>
      </w:r>
      <w:r w:rsidRPr="00B855AD">
        <w:rPr>
          <w:rFonts w:ascii="Arial" w:hAnsi="Arial" w:cs="Arial"/>
          <w:spacing w:val="23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Indian</w:t>
      </w:r>
      <w:r w:rsidRPr="00B855AD">
        <w:rPr>
          <w:rFonts w:ascii="Arial" w:hAnsi="Arial" w:cs="Arial"/>
          <w:spacing w:val="23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or</w:t>
      </w:r>
      <w:r w:rsidRPr="00B855AD">
        <w:rPr>
          <w:rFonts w:ascii="Arial" w:hAnsi="Arial" w:cs="Arial"/>
          <w:spacing w:val="23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Alaskan</w:t>
      </w:r>
      <w:r w:rsidRPr="00B855AD">
        <w:rPr>
          <w:rFonts w:ascii="Arial" w:hAnsi="Arial" w:cs="Arial"/>
          <w:spacing w:val="23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Native</w:t>
      </w:r>
      <w:r w:rsidRPr="00B855AD">
        <w:rPr>
          <w:rFonts w:ascii="Arial" w:hAnsi="Arial" w:cs="Arial"/>
          <w:spacing w:val="23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Blood</w:t>
      </w:r>
      <w:r w:rsidRPr="00B855AD">
        <w:rPr>
          <w:rFonts w:ascii="Arial" w:hAnsi="Arial" w:cs="Arial"/>
          <w:spacing w:val="23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(CDIB),</w:t>
      </w:r>
      <w:r w:rsidRPr="00B855AD">
        <w:rPr>
          <w:rFonts w:ascii="Arial" w:hAnsi="Arial" w:cs="Arial"/>
          <w:spacing w:val="23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or</w:t>
      </w:r>
      <w:r w:rsidRPr="00B855AD">
        <w:rPr>
          <w:rFonts w:ascii="Arial" w:hAnsi="Arial" w:cs="Arial"/>
          <w:spacing w:val="23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other</w:t>
      </w:r>
      <w:r w:rsidRPr="00B855AD">
        <w:rPr>
          <w:rFonts w:ascii="Arial" w:hAnsi="Arial" w:cs="Arial"/>
          <w:spacing w:val="10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evidence</w:t>
      </w:r>
      <w:r w:rsidRPr="00B855AD">
        <w:rPr>
          <w:rFonts w:ascii="Arial" w:hAnsi="Arial" w:cs="Arial"/>
          <w:spacing w:val="9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subject</w:t>
      </w:r>
      <w:r w:rsidRPr="00B855AD">
        <w:rPr>
          <w:rFonts w:ascii="Arial" w:hAnsi="Arial" w:cs="Arial"/>
          <w:spacing w:val="10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to</w:t>
      </w:r>
      <w:r w:rsidRPr="00B855AD">
        <w:rPr>
          <w:rFonts w:ascii="Arial" w:hAnsi="Arial" w:cs="Arial"/>
          <w:spacing w:val="34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acceptance</w:t>
      </w:r>
      <w:r w:rsidRPr="00B855AD">
        <w:rPr>
          <w:rFonts w:ascii="Arial" w:hAnsi="Arial" w:cs="Arial"/>
          <w:spacing w:val="10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by</w:t>
      </w:r>
      <w:r w:rsidRPr="00B855AD">
        <w:rPr>
          <w:rFonts w:ascii="Arial" w:hAnsi="Arial" w:cs="Arial"/>
          <w:spacing w:val="9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the</w:t>
      </w:r>
      <w:r w:rsidRPr="00B855AD">
        <w:rPr>
          <w:rFonts w:ascii="Arial" w:hAnsi="Arial" w:cs="Arial"/>
          <w:spacing w:val="9"/>
          <w:sz w:val="20"/>
          <w:szCs w:val="20"/>
        </w:rPr>
        <w:t xml:space="preserve"> </w:t>
      </w:r>
      <w:r w:rsidRPr="00B855AD">
        <w:rPr>
          <w:rFonts w:ascii="Arial" w:hAnsi="Arial" w:cs="Arial"/>
          <w:spacing w:val="-1"/>
          <w:sz w:val="20"/>
          <w:szCs w:val="20"/>
        </w:rPr>
        <w:t>ERB</w:t>
      </w:r>
    </w:p>
    <w:p w:rsidR="00065AC5" w:rsidRPr="00B855AD" w:rsidRDefault="00065AC5" w:rsidP="00065AC5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065AC5" w:rsidRPr="00B855AD" w:rsidRDefault="00065AC5" w:rsidP="00065AC5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Please note that once paperwork has been completed, information regarding your pending retirement may be shared with your department.</w:t>
      </w:r>
    </w:p>
    <w:p w:rsidR="00065AC5" w:rsidRPr="00B855AD" w:rsidRDefault="00065AC5" w:rsidP="00065AC5">
      <w:pPr>
        <w:spacing w:after="120" w:line="240" w:lineRule="auto"/>
        <w:ind w:left="360" w:firstLine="360"/>
        <w:rPr>
          <w:rFonts w:ascii="Arial" w:hAnsi="Arial" w:cs="Arial"/>
          <w:i/>
          <w:sz w:val="20"/>
          <w:szCs w:val="20"/>
        </w:rPr>
      </w:pPr>
      <w:r w:rsidRPr="00B855AD">
        <w:rPr>
          <w:rFonts w:ascii="Arial" w:hAnsi="Arial" w:cs="Arial"/>
          <w:i/>
          <w:sz w:val="20"/>
          <w:szCs w:val="20"/>
        </w:rPr>
        <w:t>OTHER CONSIDERATIONS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Social Security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Contact SSA within 4 - 6 months of eligibility to collect benefits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403(b)/457(b) Plans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Contact vendor for appropriate forms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Allow 4-6 weeks to complete request process</w:t>
      </w:r>
    </w:p>
    <w:p w:rsidR="00065AC5" w:rsidRPr="00B855AD" w:rsidRDefault="00065AC5" w:rsidP="00065AC5">
      <w:pPr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065AC5" w:rsidRPr="00B855AD" w:rsidRDefault="00065AC5" w:rsidP="00065AC5">
      <w:pPr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B855AD">
        <w:rPr>
          <w:rFonts w:ascii="Arial" w:hAnsi="Arial" w:cs="Arial"/>
          <w:b/>
          <w:sz w:val="20"/>
          <w:szCs w:val="20"/>
        </w:rPr>
        <w:t>1 MONTH BEFORE</w:t>
      </w:r>
    </w:p>
    <w:p w:rsidR="00065AC5" w:rsidRPr="00B855AD" w:rsidRDefault="00065AC5" w:rsidP="00065AC5">
      <w:pPr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855AD">
        <w:rPr>
          <w:rFonts w:ascii="Arial" w:hAnsi="Arial" w:cs="Arial"/>
          <w:b/>
          <w:sz w:val="20"/>
          <w:szCs w:val="20"/>
        </w:rPr>
        <w:t>FINAL ELECTION PACKET – From NMERB to employee home address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A packet will be sent with the following documents: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b/>
          <w:sz w:val="20"/>
          <w:szCs w:val="20"/>
        </w:rPr>
        <w:t>Final Election Notice</w:t>
      </w:r>
      <w:r w:rsidRPr="00B855AD">
        <w:rPr>
          <w:rFonts w:ascii="Arial" w:hAnsi="Arial" w:cs="Arial"/>
          <w:sz w:val="20"/>
          <w:szCs w:val="20"/>
        </w:rPr>
        <w:t xml:space="preserve"> – must be signed in front of a notary under the option you will retire under (A, B, C). If you are married your spouse must also sign in front of a notary.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b/>
          <w:sz w:val="20"/>
          <w:szCs w:val="20"/>
        </w:rPr>
        <w:t>Post Retirement Notice</w:t>
      </w:r>
      <w:r w:rsidRPr="00B855AD">
        <w:rPr>
          <w:rFonts w:ascii="Arial" w:hAnsi="Arial" w:cs="Arial"/>
          <w:sz w:val="20"/>
          <w:szCs w:val="20"/>
        </w:rPr>
        <w:t xml:space="preserve"> – must be signed and mailed back to NMERB with your final election notice.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b/>
          <w:sz w:val="20"/>
          <w:szCs w:val="20"/>
        </w:rPr>
        <w:t>Permanently Reduced Rate Calculation Notice</w:t>
      </w:r>
      <w:r w:rsidRPr="00B855AD">
        <w:rPr>
          <w:rFonts w:ascii="Arial" w:hAnsi="Arial" w:cs="Arial"/>
          <w:sz w:val="20"/>
          <w:szCs w:val="20"/>
        </w:rPr>
        <w:t xml:space="preserve"> – must be signed and mailed back to NMERB with your final election notice.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b/>
          <w:sz w:val="20"/>
          <w:szCs w:val="20"/>
        </w:rPr>
        <w:t>Tax Deduction Form</w:t>
      </w:r>
      <w:r w:rsidRPr="00B855AD">
        <w:rPr>
          <w:rFonts w:ascii="Arial" w:hAnsi="Arial" w:cs="Arial"/>
          <w:sz w:val="20"/>
          <w:szCs w:val="20"/>
        </w:rPr>
        <w:t xml:space="preserve"> – if you already completed this with your retirement packet in Benefit Services, you do not need to complete again unless you wish to make changes.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b/>
          <w:sz w:val="20"/>
          <w:szCs w:val="20"/>
        </w:rPr>
        <w:t>Direct Deposit Form</w:t>
      </w:r>
      <w:r w:rsidRPr="00B855AD">
        <w:rPr>
          <w:rFonts w:ascii="Arial" w:hAnsi="Arial" w:cs="Arial"/>
          <w:sz w:val="20"/>
          <w:szCs w:val="20"/>
        </w:rPr>
        <w:t xml:space="preserve"> – if you already completed this with your retirement packet in Benefit Services, you do not need to complete again unless you wish to make changes.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 xml:space="preserve">If the packet is not received by the </w:t>
      </w:r>
      <w:r w:rsidRPr="00B855AD">
        <w:rPr>
          <w:rFonts w:ascii="Arial" w:hAnsi="Arial" w:cs="Arial"/>
          <w:b/>
          <w:sz w:val="20"/>
          <w:szCs w:val="20"/>
        </w:rPr>
        <w:t>10</w:t>
      </w:r>
      <w:r w:rsidRPr="00B855AD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B855AD">
        <w:rPr>
          <w:rFonts w:ascii="Arial" w:hAnsi="Arial" w:cs="Arial"/>
          <w:sz w:val="20"/>
          <w:szCs w:val="20"/>
        </w:rPr>
        <w:t xml:space="preserve"> of the month prior to your retirement date, please contact the NMERB offices in Santa Fe to inquire when they can be expected. The number is 505-827-8030.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 xml:space="preserve">The completed packet must be mailed back to the NMERB </w:t>
      </w:r>
      <w:r w:rsidRPr="00B855AD">
        <w:rPr>
          <w:rFonts w:ascii="Arial" w:hAnsi="Arial" w:cs="Arial"/>
          <w:b/>
          <w:sz w:val="20"/>
          <w:szCs w:val="20"/>
        </w:rPr>
        <w:t xml:space="preserve">no later than the last day of the month prior to retirement </w:t>
      </w:r>
      <w:r w:rsidRPr="00B855AD">
        <w:rPr>
          <w:rFonts w:ascii="Arial" w:hAnsi="Arial" w:cs="Arial"/>
          <w:sz w:val="20"/>
          <w:szCs w:val="20"/>
        </w:rPr>
        <w:t>to avoid any delays in your first payment.</w:t>
      </w:r>
    </w:p>
    <w:p w:rsidR="00065AC5" w:rsidRPr="00B855AD" w:rsidRDefault="00065AC5" w:rsidP="00065AC5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</w:p>
    <w:p w:rsidR="00065AC5" w:rsidRPr="00B855AD" w:rsidRDefault="00065AC5" w:rsidP="00065AC5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lastRenderedPageBreak/>
        <w:t>PAF (Personnel Action Form) Done by Department upon receipt of letter of resignation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 xml:space="preserve">Your resignation letter should be submitted to your supervisor by the </w:t>
      </w:r>
      <w:r w:rsidRPr="00B855AD">
        <w:rPr>
          <w:rFonts w:ascii="Arial" w:hAnsi="Arial" w:cs="Arial"/>
          <w:b/>
          <w:sz w:val="20"/>
          <w:szCs w:val="20"/>
        </w:rPr>
        <w:t>first of the month</w:t>
      </w:r>
      <w:r w:rsidRPr="00B855AD">
        <w:rPr>
          <w:rFonts w:ascii="Arial" w:hAnsi="Arial" w:cs="Arial"/>
          <w:sz w:val="20"/>
          <w:szCs w:val="20"/>
        </w:rPr>
        <w:t xml:space="preserve"> prior to your retirement date.</w:t>
      </w:r>
    </w:p>
    <w:p w:rsidR="00065AC5" w:rsidRPr="00B855AD" w:rsidRDefault="00065AC5" w:rsidP="00065AC5">
      <w:pPr>
        <w:pStyle w:val="ListParagraph"/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9 month faculty should provide notice no later than 3 months before the beginning of the next academic year or as soon as possible once retirement paperwork is completed.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The PAF and resignation letter must reach Hadley Hall Payroll Department by the first week of the month in which you last work to ensure vacation/sick leave balances are paid correctly, if applicable.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Accrued annual leave will be paid out in a lump sum up to a maximum of 240 hours at 100% of the base salary. The gross payment is taxed per federal and state guidelines.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For Employees who have been grandfathered as of July 1, 2016:</w:t>
      </w:r>
    </w:p>
    <w:p w:rsidR="00065AC5" w:rsidRPr="00B855AD" w:rsidRDefault="00065AC5" w:rsidP="00065AC5">
      <w:pPr>
        <w:numPr>
          <w:ilvl w:val="3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Accrued sick leave will be paid out in a lump sum for any accrued hours over 600 and less than 800 for a maximum payout of 200 hours at 50% of the base salary. The gross payment is taxed per federal and state guidelines.</w:t>
      </w:r>
    </w:p>
    <w:p w:rsidR="00065AC5" w:rsidRPr="00B855AD" w:rsidRDefault="00065AC5" w:rsidP="00065AC5">
      <w:pPr>
        <w:numPr>
          <w:ilvl w:val="4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b/>
          <w:sz w:val="20"/>
          <w:szCs w:val="20"/>
        </w:rPr>
        <w:t>EXEMPT/SALARIED employees</w:t>
      </w:r>
      <w:r w:rsidRPr="00B855AD">
        <w:rPr>
          <w:rFonts w:ascii="Arial" w:hAnsi="Arial" w:cs="Arial"/>
          <w:sz w:val="20"/>
          <w:szCs w:val="20"/>
        </w:rPr>
        <w:t xml:space="preserve"> should submit their final leave report for approval no later than the 15</w:t>
      </w:r>
      <w:r w:rsidRPr="00B855AD">
        <w:rPr>
          <w:rFonts w:ascii="Arial" w:hAnsi="Arial" w:cs="Arial"/>
          <w:sz w:val="20"/>
          <w:szCs w:val="20"/>
          <w:vertAlign w:val="superscript"/>
        </w:rPr>
        <w:t>th</w:t>
      </w:r>
      <w:r w:rsidRPr="00B855AD">
        <w:rPr>
          <w:rFonts w:ascii="Arial" w:hAnsi="Arial" w:cs="Arial"/>
          <w:sz w:val="20"/>
          <w:szCs w:val="20"/>
        </w:rPr>
        <w:t xml:space="preserve"> of the month prior to their retirement.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If a PAF is not received in HRS by the 10</w:t>
      </w:r>
      <w:r w:rsidRPr="00B855AD">
        <w:rPr>
          <w:rFonts w:ascii="Arial" w:hAnsi="Arial" w:cs="Arial"/>
          <w:sz w:val="20"/>
          <w:szCs w:val="20"/>
          <w:vertAlign w:val="superscript"/>
        </w:rPr>
        <w:t>th</w:t>
      </w:r>
      <w:r w:rsidRPr="00B855AD">
        <w:rPr>
          <w:rFonts w:ascii="Arial" w:hAnsi="Arial" w:cs="Arial"/>
          <w:sz w:val="20"/>
          <w:szCs w:val="20"/>
        </w:rPr>
        <w:t xml:space="preserve"> of the month prior to your retirement date, HRS will be contacting your department to inquire about the status of the PAF. </w:t>
      </w:r>
    </w:p>
    <w:p w:rsidR="00065AC5" w:rsidRPr="00B855AD" w:rsidRDefault="00065AC5" w:rsidP="00065AC5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</w:p>
    <w:p w:rsidR="00065AC5" w:rsidRPr="00B855AD" w:rsidRDefault="00065AC5" w:rsidP="00065AC5">
      <w:pPr>
        <w:numPr>
          <w:ilvl w:val="0"/>
          <w:numId w:val="2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MEMENTO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 xml:space="preserve">A memento commemorating your continuous years of service with New Mexico State University will be sent to the department from which you retired. 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They should contact you to make arrangements for you to pick up your memento.</w:t>
      </w:r>
    </w:p>
    <w:p w:rsidR="00065AC5" w:rsidRPr="00B855AD" w:rsidRDefault="00065AC5" w:rsidP="00065AC5">
      <w:p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65AC5" w:rsidRPr="00B855AD" w:rsidRDefault="00065AC5" w:rsidP="00065AC5">
      <w:pPr>
        <w:numPr>
          <w:ilvl w:val="0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NMERB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Monthly Retirement Payments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Retirement benefit checks will be direct deposited into your checking or savings account on the last day of each month.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The NMERB will mail your annual 1099-R statement at the end of January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color w:val="000000"/>
          <w:sz w:val="20"/>
          <w:szCs w:val="20"/>
          <w:shd w:val="clear" w:color="auto" w:fill="FFFFFF"/>
        </w:rPr>
        <w:t>Individuals planning for retirement before 55 years of age should consult with their tax advisor as additional tax penalties may apply.</w:t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B855AD">
        <w:rPr>
          <w:rFonts w:ascii="Arial" w:hAnsi="Arial" w:cs="Arial"/>
          <w:b/>
          <w:sz w:val="20"/>
          <w:szCs w:val="20"/>
        </w:rPr>
        <w:t>Working After Retirement</w:t>
      </w:r>
    </w:p>
    <w:p w:rsidR="00065AC5" w:rsidRPr="00B855AD" w:rsidRDefault="00065AC5" w:rsidP="00065AC5">
      <w:pPr>
        <w:numPr>
          <w:ilvl w:val="2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>See ERB/NMSU Return To Work Information for details</w:t>
      </w:r>
      <w:r w:rsidRPr="00B855AD">
        <w:rPr>
          <w:rFonts w:ascii="Arial" w:hAnsi="Arial" w:cs="Arial"/>
          <w:sz w:val="20"/>
          <w:szCs w:val="20"/>
        </w:rPr>
        <w:tab/>
      </w:r>
    </w:p>
    <w:p w:rsidR="00065AC5" w:rsidRPr="00B855AD" w:rsidRDefault="00065AC5" w:rsidP="00065AC5">
      <w:pPr>
        <w:numPr>
          <w:ilvl w:val="1"/>
          <w:numId w:val="1"/>
        </w:numPr>
        <w:spacing w:after="120" w:line="240" w:lineRule="auto"/>
        <w:rPr>
          <w:rFonts w:ascii="Arial" w:hAnsi="Arial" w:cs="Arial"/>
          <w:sz w:val="20"/>
          <w:szCs w:val="20"/>
        </w:rPr>
      </w:pPr>
      <w:r w:rsidRPr="00B855AD">
        <w:rPr>
          <w:rFonts w:ascii="Arial" w:hAnsi="Arial" w:cs="Arial"/>
          <w:sz w:val="20"/>
          <w:szCs w:val="20"/>
        </w:rPr>
        <w:t xml:space="preserve">Please visit </w:t>
      </w:r>
      <w:hyperlink r:id="rId8" w:history="1">
        <w:r w:rsidRPr="00B855AD">
          <w:rPr>
            <w:rStyle w:val="Hyperlink"/>
            <w:rFonts w:ascii="Arial" w:hAnsi="Arial" w:cs="Arial"/>
            <w:sz w:val="20"/>
            <w:szCs w:val="20"/>
          </w:rPr>
          <w:t>www.nmerb.org</w:t>
        </w:r>
      </w:hyperlink>
      <w:r w:rsidRPr="00B855AD">
        <w:rPr>
          <w:rFonts w:ascii="Arial" w:hAnsi="Arial" w:cs="Arial"/>
          <w:sz w:val="20"/>
          <w:szCs w:val="20"/>
        </w:rPr>
        <w:t xml:space="preserve"> periodically for NMERB updates</w:t>
      </w:r>
    </w:p>
    <w:p w:rsidR="00065AC5" w:rsidRPr="00B8351E" w:rsidRDefault="00065AC5" w:rsidP="00065A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351E">
        <w:rPr>
          <w:rFonts w:ascii="Arial" w:hAnsi="Arial" w:cs="Arial"/>
          <w:sz w:val="20"/>
          <w:szCs w:val="20"/>
        </w:rPr>
        <w:tab/>
      </w:r>
    </w:p>
    <w:p w:rsidR="00065AC5" w:rsidRPr="00B8351E" w:rsidRDefault="00065AC5" w:rsidP="00065A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 w:rsidRPr="000A6D2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689C6D" wp14:editId="4E45CA47">
                <wp:simplePos x="0" y="0"/>
                <wp:positionH relativeFrom="column">
                  <wp:posOffset>3692481</wp:posOffset>
                </wp:positionH>
                <wp:positionV relativeFrom="paragraph">
                  <wp:posOffset>24130</wp:posOffset>
                </wp:positionV>
                <wp:extent cx="2764155" cy="988060"/>
                <wp:effectExtent l="0" t="0" r="17145" b="2159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AC5" w:rsidRDefault="00065AC5" w:rsidP="00065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A6D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QUESTIONS REGARDING</w:t>
                            </w:r>
                          </w:p>
                          <w:p w:rsidR="00065AC5" w:rsidRDefault="00065AC5" w:rsidP="00065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PENSION PAYMENTS</w:t>
                            </w:r>
                          </w:p>
                          <w:p w:rsidR="00065AC5" w:rsidRPr="000A6D23" w:rsidRDefault="00065AC5" w:rsidP="00065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CONTACT NMERB</w:t>
                            </w:r>
                          </w:p>
                          <w:p w:rsidR="00065AC5" w:rsidRPr="00B91C66" w:rsidRDefault="00065AC5" w:rsidP="00065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505-827-8030</w:t>
                            </w:r>
                          </w:p>
                          <w:p w:rsidR="00065AC5" w:rsidRDefault="00B91C66" w:rsidP="00B91C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Pr="00DD3CE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Member.Help@state.nm.us</w:t>
                              </w:r>
                            </w:hyperlink>
                          </w:p>
                          <w:p w:rsidR="00B91C66" w:rsidRPr="00B91C66" w:rsidRDefault="00B91C66" w:rsidP="00B91C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89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75pt;margin-top:1.9pt;width:217.65pt;height:77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">
                <v:textbox>
                  <w:txbxContent>
                    <w:p w:rsidR="00065AC5" w:rsidRDefault="00065AC5" w:rsidP="00065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A6D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QUESTIONS REGARDING</w:t>
                      </w:r>
                    </w:p>
                    <w:p w:rsidR="00065AC5" w:rsidRDefault="00065AC5" w:rsidP="00065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PENSION PAYMENTS</w:t>
                      </w:r>
                    </w:p>
                    <w:p w:rsidR="00065AC5" w:rsidRPr="000A6D23" w:rsidRDefault="00065AC5" w:rsidP="00065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CONTACT NMERB</w:t>
                      </w:r>
                    </w:p>
                    <w:p w:rsidR="00065AC5" w:rsidRPr="00B91C66" w:rsidRDefault="00065AC5" w:rsidP="00065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505-827-8030</w:t>
                      </w:r>
                    </w:p>
                    <w:p w:rsidR="00065AC5" w:rsidRDefault="00B91C66" w:rsidP="00B91C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hyperlink r:id="rId10" w:history="1">
                        <w:r w:rsidRPr="00DD3CE8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Member.Help@state.nm.us</w:t>
                        </w:r>
                      </w:hyperlink>
                    </w:p>
                    <w:p w:rsidR="00B91C66" w:rsidRPr="00B91C66" w:rsidRDefault="00B91C66" w:rsidP="00B91C6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A6D2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6DE6F9" wp14:editId="2142CEDA">
                <wp:simplePos x="0" y="0"/>
                <wp:positionH relativeFrom="column">
                  <wp:posOffset>212090</wp:posOffset>
                </wp:positionH>
                <wp:positionV relativeFrom="paragraph">
                  <wp:posOffset>24130</wp:posOffset>
                </wp:positionV>
                <wp:extent cx="2764155" cy="988060"/>
                <wp:effectExtent l="0" t="0" r="1714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AC5" w:rsidRDefault="00065AC5" w:rsidP="00065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A6D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QUESTIONS REGARDING</w:t>
                            </w:r>
                          </w:p>
                          <w:p w:rsidR="00065AC5" w:rsidRDefault="00065AC5" w:rsidP="00065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NMSU RETIREE BENEFITS</w:t>
                            </w:r>
                          </w:p>
                          <w:p w:rsidR="00065AC5" w:rsidRPr="000A6D23" w:rsidRDefault="00065AC5" w:rsidP="00065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A6D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CONTACT BENEFIT SERVICES</w:t>
                            </w:r>
                          </w:p>
                          <w:p w:rsidR="00065AC5" w:rsidRPr="000A6D23" w:rsidRDefault="00065AC5" w:rsidP="00065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A6D2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575-646-8000</w:t>
                            </w:r>
                          </w:p>
                          <w:p w:rsidR="00065AC5" w:rsidRPr="000A6D23" w:rsidRDefault="00B91C66" w:rsidP="00065A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hyperlink r:id="rId11" w:history="1">
                              <w:r w:rsidR="00065AC5" w:rsidRPr="000A6D23">
                                <w:rPr>
                                  <w:rFonts w:ascii="Arial" w:hAnsi="Arial" w:cs="Arial"/>
                                  <w:b/>
                                  <w:color w:val="1F4E79" w:themeColor="accent1" w:themeShade="80"/>
                                  <w:sz w:val="24"/>
                                  <w:szCs w:val="24"/>
                                  <w:u w:val="single"/>
                                </w:rPr>
                                <w:t>benefits@nmsu.edu</w:t>
                              </w:r>
                            </w:hyperlink>
                          </w:p>
                          <w:p w:rsidR="00065AC5" w:rsidRDefault="00065AC5" w:rsidP="00065A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E6F9" id="_x0000_s1029" type="#_x0000_t202" style="position:absolute;margin-left:16.7pt;margin-top:1.9pt;width:217.65pt;height:77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">
                <v:textbox>
                  <w:txbxContent>
                    <w:p w:rsidR="00065AC5" w:rsidRDefault="00065AC5" w:rsidP="00065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A6D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QUESTIONS REGARDING</w:t>
                      </w:r>
                    </w:p>
                    <w:p w:rsidR="00065AC5" w:rsidRDefault="00065AC5" w:rsidP="00065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NMSU RETIREE BENEFITS</w:t>
                      </w:r>
                    </w:p>
                    <w:p w:rsidR="00065AC5" w:rsidRPr="000A6D23" w:rsidRDefault="00065AC5" w:rsidP="00065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A6D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CONTACT BENEFIT SERVICES</w:t>
                      </w:r>
                    </w:p>
                    <w:p w:rsidR="00065AC5" w:rsidRPr="000A6D23" w:rsidRDefault="00065AC5" w:rsidP="00065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A6D2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575-646-8000</w:t>
                      </w:r>
                    </w:p>
                    <w:p w:rsidR="00065AC5" w:rsidRPr="000A6D23" w:rsidRDefault="00312B33" w:rsidP="00065A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hyperlink r:id="rId12" w:history="1">
                        <w:r w:rsidR="00065AC5" w:rsidRPr="000A6D23">
                          <w:rPr>
                            <w:rFonts w:ascii="Arial" w:hAnsi="Arial" w:cs="Arial"/>
                            <w:b/>
                            <w:color w:val="1F4E79" w:themeColor="accent1" w:themeShade="80"/>
                            <w:sz w:val="24"/>
                            <w:szCs w:val="24"/>
                            <w:u w:val="single"/>
                          </w:rPr>
                          <w:t>benefits@nmsu.edu</w:t>
                        </w:r>
                      </w:hyperlink>
                    </w:p>
                    <w:p w:rsidR="00065AC5" w:rsidRDefault="00065AC5" w:rsidP="00065AC5"/>
                  </w:txbxContent>
                </v:textbox>
                <w10:wrap type="square"/>
              </v:shape>
            </w:pict>
          </mc:Fallback>
        </mc:AlternateContent>
      </w:r>
    </w:p>
    <w:p w:rsidR="00065AC5" w:rsidRPr="00B8351E" w:rsidRDefault="00065AC5" w:rsidP="00065AC5">
      <w:pPr>
        <w:tabs>
          <w:tab w:val="left" w:pos="1080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44"/>
          <w:szCs w:val="44"/>
        </w:rPr>
      </w:pPr>
    </w:p>
    <w:p w:rsidR="007F05E8" w:rsidRDefault="007F05E8"/>
    <w:sectPr w:rsidR="007F05E8" w:rsidSect="00065AC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33" w:rsidRDefault="00312B33" w:rsidP="00312B33">
      <w:pPr>
        <w:spacing w:after="0" w:line="240" w:lineRule="auto"/>
      </w:pPr>
      <w:r>
        <w:separator/>
      </w:r>
    </w:p>
  </w:endnote>
  <w:endnote w:type="continuationSeparator" w:id="0">
    <w:p w:rsidR="00312B33" w:rsidRDefault="00312B33" w:rsidP="0031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B33" w:rsidRDefault="00B91C66" w:rsidP="00312B33">
    <w:pPr>
      <w:pStyle w:val="Footer"/>
      <w:jc w:val="right"/>
    </w:pPr>
    <w:r>
      <w:t>Revised 05/2019</w:t>
    </w:r>
  </w:p>
  <w:p w:rsidR="00312B33" w:rsidRDefault="00312B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33" w:rsidRDefault="00312B33" w:rsidP="00312B33">
      <w:pPr>
        <w:spacing w:after="0" w:line="240" w:lineRule="auto"/>
      </w:pPr>
      <w:r>
        <w:separator/>
      </w:r>
    </w:p>
  </w:footnote>
  <w:footnote w:type="continuationSeparator" w:id="0">
    <w:p w:rsidR="00312B33" w:rsidRDefault="00312B33" w:rsidP="00312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6C51"/>
    <w:multiLevelType w:val="hybridMultilevel"/>
    <w:tmpl w:val="515801A8"/>
    <w:lvl w:ilvl="0" w:tplc="B792F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F41E3"/>
    <w:multiLevelType w:val="hybridMultilevel"/>
    <w:tmpl w:val="EBD4E768"/>
    <w:lvl w:ilvl="0" w:tplc="B792F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b/>
        <w:i w:val="0"/>
        <w:sz w:val="24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C5"/>
    <w:rsid w:val="00065AC5"/>
    <w:rsid w:val="00312B33"/>
    <w:rsid w:val="007F05E8"/>
    <w:rsid w:val="00B855AD"/>
    <w:rsid w:val="00B9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72B4"/>
  <w15:chartTrackingRefBased/>
  <w15:docId w15:val="{9C4E3FE7-4FF3-4B91-ABA0-EB048D91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AC5"/>
    <w:rPr>
      <w:color w:val="0563C1" w:themeColor="hyperlink"/>
      <w:u w:val="single"/>
    </w:rPr>
  </w:style>
  <w:style w:type="paragraph" w:customStyle="1" w:styleId="Default">
    <w:name w:val="Default"/>
    <w:rsid w:val="00065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AC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12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33"/>
  </w:style>
  <w:style w:type="paragraph" w:styleId="Footer">
    <w:name w:val="footer"/>
    <w:basedOn w:val="Normal"/>
    <w:link w:val="FooterChar"/>
    <w:uiPriority w:val="99"/>
    <w:unhideWhenUsed/>
    <w:rsid w:val="00312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erb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enefits@n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nefits@nmsu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mber.Help@state.nm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er.Help@state.nm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Yoder</dc:creator>
  <cp:keywords/>
  <dc:description/>
  <cp:lastModifiedBy>Kel Jaeger</cp:lastModifiedBy>
  <cp:revision>2</cp:revision>
  <dcterms:created xsi:type="dcterms:W3CDTF">2019-05-16T16:39:00Z</dcterms:created>
  <dcterms:modified xsi:type="dcterms:W3CDTF">2019-05-16T16:39:00Z</dcterms:modified>
</cp:coreProperties>
</file>